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附件6</w:t>
      </w:r>
    </w:p>
    <w:p>
      <w:pPr>
        <w:rPr>
          <w:rFonts w:ascii="宋体" w:hAnsi="宋体"/>
          <w:b/>
          <w:sz w:val="24"/>
        </w:rPr>
      </w:pPr>
    </w:p>
    <w:p>
      <w:pPr>
        <w:ind w:firstLine="1088" w:firstLineChars="400"/>
        <w:rPr>
          <w:rFonts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各学院上报拟录取推免生数据库（从智慧研招导出）</w:t>
      </w:r>
    </w:p>
    <w:p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184867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B2C2519"/>
    <w:rsid w:val="1E757C88"/>
    <w:rsid w:val="20F85F56"/>
    <w:rsid w:val="247E7DF4"/>
    <w:rsid w:val="24DB1E16"/>
    <w:rsid w:val="24FA78E4"/>
    <w:rsid w:val="285B7AFA"/>
    <w:rsid w:val="2999156F"/>
    <w:rsid w:val="2BC67260"/>
    <w:rsid w:val="35447A0B"/>
    <w:rsid w:val="35FE7713"/>
    <w:rsid w:val="373051A1"/>
    <w:rsid w:val="38553914"/>
    <w:rsid w:val="38683DEA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78607E6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13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2023-09-18T08:54:07Z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83D44AB427AB4677A4FCF14F8B459B39_13</vt:lpwstr>
  </property>
</Properties>
</file>